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10E" w:rsidRDefault="008E010E" w:rsidP="008E010E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 wp14:anchorId="3AA6E1A4" wp14:editId="2F2B1A62">
            <wp:extent cx="662940" cy="8229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10E" w:rsidRDefault="008E010E" w:rsidP="008E010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8E010E" w:rsidRDefault="008E010E" w:rsidP="008E010E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8E010E" w:rsidRDefault="008E010E" w:rsidP="008E010E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8E010E" w:rsidRDefault="008E010E" w:rsidP="008E010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ПОСТАНОВЛЕНИЕ </w:t>
      </w:r>
      <w:bookmarkStart w:id="0" w:name="_GoBack"/>
      <w:bookmarkEnd w:id="0"/>
    </w:p>
    <w:p w:rsidR="008E010E" w:rsidRDefault="008E010E" w:rsidP="008E010E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« ______» _____года                                                                                                                      №  ______</w:t>
      </w:r>
    </w:p>
    <w:p w:rsidR="008E010E" w:rsidRPr="00435D9E" w:rsidRDefault="008E010E" w:rsidP="008E010E">
      <w:pPr>
        <w:autoSpaceDE w:val="0"/>
        <w:autoSpaceDN w:val="0"/>
        <w:adjustRightInd w:val="0"/>
        <w:ind w:right="416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35D9E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 внесении изменений в постановление местной администрации муниципального образования город Петергоф </w:t>
      </w:r>
      <w:r w:rsidRPr="00435D9E">
        <w:rPr>
          <w:rFonts w:ascii="Times New Roman" w:hAnsi="Times New Roman" w:cs="Times New Roman"/>
          <w:color w:val="000000"/>
          <w:spacing w:val="2"/>
          <w:sz w:val="20"/>
          <w:szCs w:val="20"/>
        </w:rPr>
        <w:t xml:space="preserve">от 26.03.2014 № 29 «Об утверждении Административного регламента местной администрации муниципального образования город Петергоф по </w:t>
      </w:r>
      <w:r w:rsidRPr="00435D9E">
        <w:rPr>
          <w:rFonts w:ascii="Times New Roman" w:hAnsi="Times New Roman" w:cs="Times New Roman"/>
          <w:sz w:val="20"/>
          <w:szCs w:val="20"/>
        </w:rPr>
        <w:t>предоставлению муниципальной услуги «Предоставление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топливом» ( с изм. от 15.05.2014 № 76)</w:t>
      </w:r>
    </w:p>
    <w:p w:rsidR="008E010E" w:rsidRPr="00FF343C" w:rsidRDefault="008E010E" w:rsidP="008E01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343C">
        <w:rPr>
          <w:rFonts w:ascii="Times New Roman" w:hAnsi="Times New Roman" w:cs="Times New Roman"/>
          <w:sz w:val="24"/>
          <w:szCs w:val="24"/>
        </w:rPr>
        <w:t>В соответствии с частью 12 статьи 14 Федерального закона от 27.10.2010 № 210-ФЗ «Об организации предоставления государственных и муниципальных услуг» местная администрация муниципального образования город Петергоф</w:t>
      </w:r>
    </w:p>
    <w:p w:rsidR="008E010E" w:rsidRPr="00FF343C" w:rsidRDefault="008E010E" w:rsidP="008E010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343C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8E010E" w:rsidRPr="001F405F" w:rsidRDefault="008E010E" w:rsidP="008E010E">
      <w:pPr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343C">
        <w:rPr>
          <w:rFonts w:ascii="Times New Roman" w:hAnsi="Times New Roman" w:cs="Times New Roman"/>
          <w:color w:val="000000"/>
          <w:spacing w:val="-2"/>
          <w:sz w:val="24"/>
          <w:szCs w:val="24"/>
        </w:rPr>
        <w:tab/>
        <w:t xml:space="preserve">  </w:t>
      </w:r>
      <w:r w:rsidRPr="00FF343C">
        <w:rPr>
          <w:rFonts w:ascii="Times New Roman" w:hAnsi="Times New Roman" w:cs="Times New Roman"/>
          <w:color w:val="000000"/>
          <w:spacing w:val="2"/>
          <w:sz w:val="24"/>
          <w:szCs w:val="24"/>
        </w:rPr>
        <w:t>1</w:t>
      </w:r>
      <w:r w:rsidRPr="001F405F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. Внести в постановление </w:t>
      </w:r>
      <w:r w:rsidRPr="00FF343C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местной администрации муниципального образования город Петергоф от 26.03.2014 № 29 «Об утверждении Административного регламента местной администрации муниципального образования город Петергоф по </w:t>
      </w:r>
      <w:r w:rsidRPr="00FF343C">
        <w:rPr>
          <w:rFonts w:ascii="Times New Roman" w:hAnsi="Times New Roman" w:cs="Times New Roman"/>
          <w:sz w:val="24"/>
          <w:szCs w:val="24"/>
        </w:rPr>
        <w:t>предоставлению муниципальной услуги «Предоставление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топливом» ( с изм. от 15.05.2014 № 7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F343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93268">
        <w:rPr>
          <w:rFonts w:ascii="Times New Roman" w:hAnsi="Times New Roman" w:cs="Times New Roman"/>
          <w:sz w:val="24"/>
          <w:szCs w:val="24"/>
        </w:rPr>
        <w:t>.</w:t>
      </w:r>
      <w:r w:rsidRPr="001F405F">
        <w:rPr>
          <w:rFonts w:ascii="Times New Roman" w:hAnsi="Times New Roman" w:cs="Times New Roman"/>
          <w:sz w:val="24"/>
          <w:szCs w:val="24"/>
        </w:rPr>
        <w:t>следующие изменения:</w:t>
      </w:r>
    </w:p>
    <w:p w:rsidR="008E010E" w:rsidRPr="001F405F" w:rsidRDefault="008E010E" w:rsidP="008E010E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405F">
        <w:rPr>
          <w:rFonts w:ascii="Times New Roman" w:hAnsi="Times New Roman" w:cs="Times New Roman"/>
          <w:sz w:val="24"/>
          <w:szCs w:val="24"/>
        </w:rPr>
        <w:t xml:space="preserve">       пункт 2.15 раздела </w:t>
      </w:r>
      <w:r w:rsidRPr="001F405F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1F405F">
        <w:rPr>
          <w:rFonts w:ascii="Times New Roman" w:hAnsi="Times New Roman" w:cs="Times New Roman"/>
          <w:sz w:val="24"/>
          <w:szCs w:val="24"/>
        </w:rPr>
        <w:t xml:space="preserve"> Приложения изложить в следующей редакции: </w:t>
      </w:r>
    </w:p>
    <w:p w:rsidR="008E010E" w:rsidRPr="00FF343C" w:rsidRDefault="008E010E" w:rsidP="008E010E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405F">
        <w:rPr>
          <w:rFonts w:ascii="Times New Roman" w:hAnsi="Times New Roman" w:cs="Times New Roman"/>
          <w:sz w:val="24"/>
          <w:szCs w:val="24"/>
        </w:rPr>
        <w:tab/>
        <w:t>«2.15. Требования к помещениям, в которых предоставляется муниципальная  услуга, к месту ожидания и приема заявителей, размещению и оформлению визуальной, текстовой и мультимедийной</w:t>
      </w:r>
      <w:r w:rsidRPr="00FF343C">
        <w:rPr>
          <w:rFonts w:ascii="Times New Roman" w:hAnsi="Times New Roman" w:cs="Times New Roman"/>
          <w:sz w:val="24"/>
          <w:szCs w:val="24"/>
        </w:rPr>
        <w:t xml:space="preserve">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инвалидов:</w:t>
      </w:r>
    </w:p>
    <w:p w:rsidR="008E010E" w:rsidRDefault="008E010E" w:rsidP="008E010E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343C">
        <w:rPr>
          <w:rFonts w:ascii="Times New Roman" w:hAnsi="Times New Roman" w:cs="Times New Roman"/>
          <w:sz w:val="24"/>
          <w:szCs w:val="24"/>
        </w:rPr>
        <w:tab/>
        <w:t xml:space="preserve">2.15.1. Указанные помещения должны иметь площади, предусмотренные санитарными нормами и требованиями к рабочим (офисным) помещениям, где оборудованы рабочие места с использованием персональных компьютеров и </w:t>
      </w:r>
      <w:r w:rsidRPr="00FF343C">
        <w:rPr>
          <w:rFonts w:ascii="Times New Roman" w:hAnsi="Times New Roman" w:cs="Times New Roman"/>
          <w:sz w:val="24"/>
          <w:szCs w:val="24"/>
        </w:rPr>
        <w:lastRenderedPageBreak/>
        <w:t xml:space="preserve">копировальной техники, и места для приема посетителей, а также должны быть оборудованы стульями и столами, стендами, на которых должна быть размещена информация, указанная в пункте 1.3.3 настоящего Административного регламента, должны иметь писчие принадлежности (бланки заявлений, авторучки, бумагу) для заполнения заявления о предоставлении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FF343C">
        <w:rPr>
          <w:rFonts w:ascii="Times New Roman" w:hAnsi="Times New Roman" w:cs="Times New Roman"/>
          <w:sz w:val="24"/>
          <w:szCs w:val="24"/>
        </w:rPr>
        <w:t xml:space="preserve"> услуги и производству вспомогательных записей (памяток, пояснений).</w:t>
      </w:r>
    </w:p>
    <w:p w:rsidR="008E010E" w:rsidRDefault="008E010E" w:rsidP="008E010E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>Помещения структурных подразделений МФЦ должны отвечать требованиям, предусмотренным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 а также иным требованиям, предусмотренным действующим законодательством.</w:t>
      </w:r>
    </w:p>
    <w:p w:rsidR="008E010E" w:rsidRDefault="008E010E" w:rsidP="008E010E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FF343C">
        <w:rPr>
          <w:rFonts w:ascii="Times New Roman" w:hAnsi="Times New Roman" w:cs="Times New Roman"/>
          <w:sz w:val="24"/>
          <w:szCs w:val="24"/>
        </w:rPr>
        <w:t xml:space="preserve">2.15.2. Вход в здание, в котором предоставляются </w:t>
      </w:r>
      <w:r>
        <w:rPr>
          <w:rFonts w:ascii="Times New Roman" w:hAnsi="Times New Roman" w:cs="Times New Roman"/>
          <w:sz w:val="24"/>
          <w:szCs w:val="24"/>
        </w:rPr>
        <w:t>муниципальные</w:t>
      </w:r>
      <w:r w:rsidRPr="00FF343C">
        <w:rPr>
          <w:rFonts w:ascii="Times New Roman" w:hAnsi="Times New Roman" w:cs="Times New Roman"/>
          <w:sz w:val="24"/>
          <w:szCs w:val="24"/>
        </w:rPr>
        <w:t xml:space="preserve"> услуги (далее - здание), должен быть оборудован информационной табличкой (вывеской), содержащей информацию о наименовании и режиме работы </w:t>
      </w:r>
      <w:r>
        <w:rPr>
          <w:rFonts w:ascii="Times New Roman" w:hAnsi="Times New Roman" w:cs="Times New Roman"/>
          <w:sz w:val="24"/>
          <w:szCs w:val="24"/>
        </w:rPr>
        <w:t>Местной администрации, предоставляющей муниципальную</w:t>
      </w:r>
      <w:r w:rsidRPr="00FF343C">
        <w:rPr>
          <w:rFonts w:ascii="Times New Roman" w:hAnsi="Times New Roman" w:cs="Times New Roman"/>
          <w:sz w:val="24"/>
          <w:szCs w:val="24"/>
        </w:rPr>
        <w:t xml:space="preserve"> услугу, а также тактильной схемой (табличкой), дублирующей данную информацию.</w:t>
      </w:r>
    </w:p>
    <w:p w:rsidR="008E010E" w:rsidRDefault="008E010E" w:rsidP="008E010E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>Для лиц с нарушением функции зрения вход в здание обозначается с помощью изменения фактуры наземного покрытия.</w:t>
      </w:r>
    </w:p>
    <w:p w:rsidR="008E010E" w:rsidRDefault="008E010E" w:rsidP="008E010E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 xml:space="preserve">Должностные лица </w:t>
      </w:r>
      <w:r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Pr="00FF343C">
        <w:rPr>
          <w:rFonts w:ascii="Times New Roman" w:hAnsi="Times New Roman" w:cs="Times New Roman"/>
          <w:sz w:val="24"/>
          <w:szCs w:val="24"/>
        </w:rPr>
        <w:t xml:space="preserve">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FF343C">
        <w:rPr>
          <w:rFonts w:ascii="Times New Roman" w:hAnsi="Times New Roman" w:cs="Times New Roman"/>
          <w:sz w:val="24"/>
          <w:szCs w:val="24"/>
        </w:rPr>
        <w:t xml:space="preserve"> услуги, включая оформление необходимых документов, о совершении других необходимых для получения государственной услуги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8E010E" w:rsidRPr="009C5B71" w:rsidRDefault="008E010E" w:rsidP="008E010E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 xml:space="preserve">Личный уход за получателем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FF343C">
        <w:rPr>
          <w:rFonts w:ascii="Times New Roman" w:hAnsi="Times New Roman" w:cs="Times New Roman"/>
          <w:sz w:val="24"/>
          <w:szCs w:val="24"/>
        </w:rPr>
        <w:t xml:space="preserve"> услуги</w:t>
      </w:r>
      <w:r>
        <w:rPr>
          <w:sz w:val="24"/>
          <w:szCs w:val="24"/>
        </w:rPr>
        <w:t xml:space="preserve"> </w:t>
      </w:r>
      <w:r w:rsidRPr="00FF343C">
        <w:rPr>
          <w:rFonts w:ascii="Times New Roman" w:hAnsi="Times New Roman" w:cs="Times New Roman"/>
          <w:sz w:val="24"/>
          <w:szCs w:val="24"/>
        </w:rPr>
        <w:t xml:space="preserve">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</w:t>
      </w:r>
      <w:r w:rsidRPr="009C5B71">
        <w:rPr>
          <w:rFonts w:ascii="Times New Roman" w:hAnsi="Times New Roman" w:cs="Times New Roman"/>
          <w:sz w:val="24"/>
          <w:szCs w:val="24"/>
        </w:rPr>
        <w:t>сопровождающих лиц.</w:t>
      </w:r>
    </w:p>
    <w:p w:rsidR="008E010E" w:rsidRDefault="008E010E" w:rsidP="008E010E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5B71">
        <w:rPr>
          <w:rFonts w:ascii="Times New Roman" w:hAnsi="Times New Roman" w:cs="Times New Roman"/>
          <w:sz w:val="24"/>
          <w:szCs w:val="24"/>
        </w:rPr>
        <w:tab/>
        <w:t>2.15.2. Помещения, в которых предоставляется муниципальная услуга (далее - помещения), оборудуются информационными стендами или терминалами, содержащими сведения, указанные в пункте 1.3.1 настоящего Административного регламента, в визуальной, текстовой и (или) мультимедийной формах. Оформление</w:t>
      </w:r>
      <w:r w:rsidRPr="00FF343C">
        <w:rPr>
          <w:rFonts w:ascii="Times New Roman" w:hAnsi="Times New Roman" w:cs="Times New Roman"/>
          <w:sz w:val="24"/>
          <w:szCs w:val="24"/>
        </w:rPr>
        <w:t xml:space="preserve">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8E010E" w:rsidRDefault="008E010E" w:rsidP="008E010E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</w:p>
    <w:p w:rsidR="008E010E" w:rsidRDefault="008E010E" w:rsidP="008E010E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 xml:space="preserve">2.15.4. Помещения, в том числе вход и пути передвижения по помещениям, должны быть оборудованы пандусами, лифтами (при необходимости), санитарно-техническими помещениями (доступными для инвалидов), расширенными проходами, позволяющими обеспечить беспрепятственный доступ инвалидов и иных маломобильных групп населения, </w:t>
      </w:r>
      <w:r w:rsidRPr="00FF343C">
        <w:rPr>
          <w:rFonts w:ascii="Times New Roman" w:hAnsi="Times New Roman" w:cs="Times New Roman"/>
          <w:sz w:val="24"/>
          <w:szCs w:val="24"/>
        </w:rPr>
        <w:lastRenderedPageBreak/>
        <w:t>а также специальными объемными тактильными плитками и покрытиями, обозначающими пути движения, повороты и препятствия (перекрестки, ступени, лестницы, двери).</w:t>
      </w:r>
    </w:p>
    <w:p w:rsidR="008E010E" w:rsidRPr="009C5B71" w:rsidRDefault="008E010E" w:rsidP="008E010E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>Двери в помещениях, в которых предоставляется государственная услуга, не должны иметь порогов, препятствующих движению инвалидов и иных маломобильных групп населения.</w:t>
      </w:r>
    </w:p>
    <w:p w:rsidR="008E010E" w:rsidRPr="009C5B71" w:rsidRDefault="008E010E" w:rsidP="008E010E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5B71">
        <w:rPr>
          <w:rFonts w:ascii="Times New Roman" w:hAnsi="Times New Roman" w:cs="Times New Roman"/>
          <w:sz w:val="24"/>
          <w:szCs w:val="24"/>
        </w:rPr>
        <w:tab/>
        <w:t>В помещениях, в которых предоставляется муниципальная услуга, должно быть обеспечено беспрепятственное передвижение и разворот кресел-колясок, размещение столов в стороне от входа с учетом беспрепятственного подъезда и поворота кресел-колясок.</w:t>
      </w:r>
    </w:p>
    <w:p w:rsidR="008E010E" w:rsidRDefault="008E010E" w:rsidP="008E010E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5B71">
        <w:rPr>
          <w:rFonts w:ascii="Times New Roman" w:hAnsi="Times New Roman" w:cs="Times New Roman"/>
          <w:sz w:val="24"/>
          <w:szCs w:val="24"/>
        </w:rPr>
        <w:tab/>
        <w:t>2.15.5. С целью правильной и безопасной ориентации инвалидов</w:t>
      </w:r>
      <w:r w:rsidRPr="00FF343C">
        <w:rPr>
          <w:rFonts w:ascii="Times New Roman" w:hAnsi="Times New Roman" w:cs="Times New Roman"/>
          <w:sz w:val="24"/>
          <w:szCs w:val="24"/>
        </w:rPr>
        <w:t xml:space="preserve"> и других маломобильных групп населения в помещениях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:rsidR="008E010E" w:rsidRDefault="008E010E" w:rsidP="008E010E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>В помещениях должна быть предусмотрена система (установка) оповещения людей о пожаре.</w:t>
      </w:r>
    </w:p>
    <w:p w:rsidR="008E010E" w:rsidRDefault="008E010E" w:rsidP="008E010E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>Вход и выход из помещения оборудуются соответствующими указателями с автономными источниками бесперебойного питания.</w:t>
      </w:r>
    </w:p>
    <w:p w:rsidR="008E010E" w:rsidRDefault="008E010E" w:rsidP="008E010E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 xml:space="preserve">2.15.6. На путях движения инвалидов и иных маломобильных групп населения в помещениях, где предоставляется </w:t>
      </w:r>
      <w:r>
        <w:rPr>
          <w:rFonts w:ascii="Times New Roman" w:hAnsi="Times New Roman" w:cs="Times New Roman"/>
          <w:sz w:val="24"/>
          <w:szCs w:val="24"/>
        </w:rPr>
        <w:t>муни</w:t>
      </w:r>
      <w:r>
        <w:rPr>
          <w:sz w:val="24"/>
          <w:szCs w:val="24"/>
        </w:rPr>
        <w:t>ципальная</w:t>
      </w:r>
      <w:r w:rsidRPr="00FF343C">
        <w:rPr>
          <w:rFonts w:ascii="Times New Roman" w:hAnsi="Times New Roman" w:cs="Times New Roman"/>
          <w:sz w:val="24"/>
          <w:szCs w:val="24"/>
        </w:rPr>
        <w:t xml:space="preserve"> услуга, должны быть предусмотрены смежные с ними места отдыха и ожидания.</w:t>
      </w:r>
    </w:p>
    <w:p w:rsidR="008E010E" w:rsidRDefault="008E010E" w:rsidP="008E010E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>В местах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8E010E" w:rsidRPr="00EB69BC" w:rsidRDefault="008E010E" w:rsidP="008E010E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 xml:space="preserve">2.15.7. Территория, прилегающая к местонахождению </w:t>
      </w:r>
      <w:r w:rsidRPr="00EB69BC">
        <w:rPr>
          <w:rFonts w:ascii="Times New Roman" w:hAnsi="Times New Roman" w:cs="Times New Roman"/>
          <w:sz w:val="24"/>
          <w:szCs w:val="24"/>
        </w:rPr>
        <w:t>Местной администрации,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69BC">
        <w:rPr>
          <w:rFonts w:ascii="Times New Roman" w:hAnsi="Times New Roman" w:cs="Times New Roman"/>
          <w:sz w:val="24"/>
          <w:szCs w:val="24"/>
        </w:rPr>
        <w:t>оборудуется, по возможности, местами для парковки автотранспортных средств, включая автотранспортные средства инвалидов.</w:t>
      </w:r>
    </w:p>
    <w:p w:rsidR="008E010E" w:rsidRPr="00FF343C" w:rsidRDefault="008E010E" w:rsidP="008E010E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>На территории на основных путях движения к зданию должны быть предусмотрены места отдыха, доступные для инвалидов и иных маломобильных групп населения, оборудованные скамейками, указателями, навесами и опознаваемые с помощью изменения фактуры наземного покрытия.</w:t>
      </w:r>
    </w:p>
    <w:p w:rsidR="008E010E" w:rsidRPr="00FF343C" w:rsidRDefault="008E010E" w:rsidP="008E010E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2.15.8. </w:t>
      </w:r>
      <w:r>
        <w:rPr>
          <w:sz w:val="24"/>
          <w:szCs w:val="24"/>
        </w:rPr>
        <w:t>Местная администрация обеспечивает</w:t>
      </w:r>
      <w:r w:rsidRPr="00FF343C">
        <w:rPr>
          <w:sz w:val="24"/>
          <w:szCs w:val="24"/>
        </w:rPr>
        <w:t xml:space="preserve">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8E010E" w:rsidRPr="00FF343C" w:rsidRDefault="008E010E" w:rsidP="008E010E">
      <w:pPr>
        <w:pStyle w:val="3"/>
        <w:shd w:val="clear" w:color="auto" w:fill="auto"/>
        <w:spacing w:before="0"/>
        <w:ind w:left="60" w:firstLine="720"/>
        <w:rPr>
          <w:sz w:val="24"/>
          <w:szCs w:val="24"/>
        </w:rPr>
      </w:pPr>
      <w:r w:rsidRPr="00FF343C">
        <w:rPr>
          <w:sz w:val="24"/>
          <w:szCs w:val="24"/>
        </w:rPr>
        <w:t>а) возможность беспрепятственного входа в объекты и выхода из них;</w:t>
      </w:r>
    </w:p>
    <w:p w:rsidR="008E010E" w:rsidRPr="00FF343C" w:rsidRDefault="008E010E" w:rsidP="008E010E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б) возможность самостоятельного передвижения по территории объекта в целях доступа к месту предоставления </w:t>
      </w:r>
      <w:r>
        <w:rPr>
          <w:sz w:val="24"/>
          <w:szCs w:val="24"/>
        </w:rPr>
        <w:t>муниципальной</w:t>
      </w:r>
      <w:r w:rsidRPr="00FF343C">
        <w:rPr>
          <w:sz w:val="24"/>
          <w:szCs w:val="24"/>
        </w:rPr>
        <w:t xml:space="preserve"> услуги, в том числе с помощью работников объекта, предоставляющих </w:t>
      </w:r>
      <w:r>
        <w:rPr>
          <w:sz w:val="24"/>
          <w:szCs w:val="24"/>
        </w:rPr>
        <w:t>муниципальные</w:t>
      </w:r>
      <w:r w:rsidRPr="00FF343C">
        <w:rPr>
          <w:sz w:val="24"/>
          <w:szCs w:val="24"/>
        </w:rPr>
        <w:t xml:space="preserve"> услуги, ассистивных и вспомогательных технологий, а также сменного кресла-коляски;</w:t>
      </w:r>
    </w:p>
    <w:p w:rsidR="008E010E" w:rsidRPr="00FF343C" w:rsidRDefault="008E010E" w:rsidP="008E010E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>в)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8E010E" w:rsidRPr="00FF343C" w:rsidRDefault="008E010E" w:rsidP="008E010E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>г) сопровождение инвалидов, имеющих стойкие нарушения функции зрения и самостоятельного передвижения по территории объекта;</w:t>
      </w:r>
    </w:p>
    <w:p w:rsidR="008E010E" w:rsidRPr="00FF343C" w:rsidRDefault="008E010E" w:rsidP="008E010E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>д)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8E010E" w:rsidRPr="00FF343C" w:rsidRDefault="008E010E" w:rsidP="008E010E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е) надлежащее размещение носителей информации, необходимой для обеспечения беспрепятственного доступа инвалидов к объектам и государственным услугам, с учетом ограничений их жизнедеятельности, в том числе дублирование необходимой для получения государственной услуги звуковой и зрительной информации, а также надписей, </w:t>
      </w:r>
      <w:r w:rsidRPr="00FF343C">
        <w:rPr>
          <w:sz w:val="24"/>
          <w:szCs w:val="24"/>
        </w:rPr>
        <w:lastRenderedPageBreak/>
        <w:t>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8E010E" w:rsidRPr="00FF343C" w:rsidRDefault="008E010E" w:rsidP="008E010E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ж) обеспечение допуска на объект, в котором предоставляется </w:t>
      </w:r>
      <w:r>
        <w:rPr>
          <w:sz w:val="24"/>
          <w:szCs w:val="24"/>
        </w:rPr>
        <w:t>муниципальная</w:t>
      </w:r>
      <w:r w:rsidRPr="00FF343C">
        <w:rPr>
          <w:sz w:val="24"/>
          <w:szCs w:val="24"/>
        </w:rPr>
        <w:t xml:space="preserve"> услуги услуга, собаки-проводника при наличии документа, подтверждающего ее специальное обучение, выданного по форме и в порядке, утвержденном приказом Министерства труда и социальной защиты населения Российской Федерации от 22.06.2015 № 386н «Об утверждении формы документа, подтверждающего специальное обучение собаки-проводника, и порядка его выдачи».</w:t>
      </w:r>
    </w:p>
    <w:p w:rsidR="008E010E" w:rsidRPr="00FF343C" w:rsidRDefault="008E010E" w:rsidP="008E010E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2.15.9. </w:t>
      </w:r>
      <w:r>
        <w:rPr>
          <w:sz w:val="24"/>
          <w:szCs w:val="24"/>
        </w:rPr>
        <w:t>Местной администрацией</w:t>
      </w:r>
      <w:r w:rsidRPr="00FF343C">
        <w:rPr>
          <w:sz w:val="24"/>
          <w:szCs w:val="24"/>
        </w:rPr>
        <w:t xml:space="preserve"> обеспечивается создание инвалидам следующих условий доступности услуг в соответствии с требованиями, установленными нормативными правовыми актами:</w:t>
      </w:r>
    </w:p>
    <w:p w:rsidR="008E010E" w:rsidRPr="00FF343C" w:rsidRDefault="008E010E" w:rsidP="008E010E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а) оказание инвалидам помощи, необходимой для получения в доступной для них форме информации о правилах предоставления </w:t>
      </w:r>
      <w:r>
        <w:rPr>
          <w:sz w:val="24"/>
          <w:szCs w:val="24"/>
        </w:rPr>
        <w:t>муниципальной</w:t>
      </w:r>
      <w:r w:rsidRPr="00FF343C">
        <w:rPr>
          <w:sz w:val="24"/>
          <w:szCs w:val="24"/>
        </w:rPr>
        <w:t xml:space="preserve"> услуги, в том числе об оформлении необходимых для получения </w:t>
      </w:r>
      <w:r>
        <w:rPr>
          <w:sz w:val="24"/>
          <w:szCs w:val="24"/>
        </w:rPr>
        <w:t>муниципальной</w:t>
      </w:r>
      <w:r w:rsidRPr="00FF343C">
        <w:rPr>
          <w:sz w:val="24"/>
          <w:szCs w:val="24"/>
        </w:rPr>
        <w:t xml:space="preserve"> услуги документов, о совершении ими других необходимых для получения услуги действий;</w:t>
      </w:r>
    </w:p>
    <w:p w:rsidR="008E010E" w:rsidRPr="00FF343C" w:rsidRDefault="008E010E" w:rsidP="008E010E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б) предоставление инвалидам по слуху, при необходимости, </w:t>
      </w:r>
      <w:r>
        <w:rPr>
          <w:sz w:val="24"/>
          <w:szCs w:val="24"/>
        </w:rPr>
        <w:t>муниципальной</w:t>
      </w:r>
      <w:r w:rsidRPr="00FF343C">
        <w:rPr>
          <w:sz w:val="24"/>
          <w:szCs w:val="24"/>
        </w:rPr>
        <w:t xml:space="preserve"> услуги с использованием русского жестового языка, включая обеспечение допуска на объект сурдопереводчика, тифлосурдопереводчика;</w:t>
      </w:r>
    </w:p>
    <w:p w:rsidR="008E010E" w:rsidRPr="00FF343C" w:rsidRDefault="008E010E" w:rsidP="008E010E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в) оказание работниками органов и организаций, предоставляющих </w:t>
      </w:r>
      <w:r>
        <w:rPr>
          <w:sz w:val="24"/>
          <w:szCs w:val="24"/>
        </w:rPr>
        <w:t>муниципальные</w:t>
      </w:r>
      <w:r w:rsidRPr="00FF343C">
        <w:rPr>
          <w:sz w:val="24"/>
          <w:szCs w:val="24"/>
        </w:rPr>
        <w:t xml:space="preserve"> услуги в установленных сферах деятельности, иной необходимой инвалидам помощи органа опеки и попечительства, предоставляющего </w:t>
      </w:r>
      <w:r>
        <w:rPr>
          <w:sz w:val="24"/>
          <w:szCs w:val="24"/>
        </w:rPr>
        <w:t>муниципальную</w:t>
      </w:r>
      <w:r w:rsidRPr="00FF343C">
        <w:rPr>
          <w:sz w:val="24"/>
          <w:szCs w:val="24"/>
        </w:rPr>
        <w:t xml:space="preserve"> услугу, в преодолении барьеров, мешающих получению ими услуг наравне с другими лицами;</w:t>
      </w:r>
    </w:p>
    <w:p w:rsidR="008E010E" w:rsidRPr="00FF343C" w:rsidRDefault="008E010E" w:rsidP="008E010E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г) наличие копий документов, объявлений, инструкций о порядке предоставления </w:t>
      </w:r>
      <w:r>
        <w:rPr>
          <w:sz w:val="24"/>
          <w:szCs w:val="24"/>
        </w:rPr>
        <w:t>муниципальной</w:t>
      </w:r>
      <w:r w:rsidRPr="00FF343C">
        <w:rPr>
          <w:sz w:val="24"/>
          <w:szCs w:val="24"/>
        </w:rPr>
        <w:t xml:space="preserve"> услуги (в том числе на информационном стенде), выполненных рельефно-точечным шрифтом Брайля и на контрастном фоне, а также аудиоконтура в местах ожидания и приема заявителей.</w:t>
      </w:r>
      <w:r>
        <w:rPr>
          <w:sz w:val="24"/>
          <w:szCs w:val="24"/>
        </w:rPr>
        <w:t>».</w:t>
      </w:r>
    </w:p>
    <w:p w:rsidR="008E010E" w:rsidRPr="00FF343C" w:rsidRDefault="008E010E" w:rsidP="008E010E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343C"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Pr="00FF343C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со дня его официального опубликования.</w:t>
      </w:r>
    </w:p>
    <w:p w:rsidR="008E010E" w:rsidRPr="00FF343C" w:rsidRDefault="008E010E" w:rsidP="008E010E">
      <w:pPr>
        <w:shd w:val="clear" w:color="auto" w:fill="FFFFFF"/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E010E" w:rsidRPr="00FF343C" w:rsidRDefault="008E010E" w:rsidP="008E010E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F343C">
        <w:rPr>
          <w:rFonts w:ascii="Times New Roman" w:hAnsi="Times New Roman" w:cs="Times New Roman"/>
          <w:sz w:val="24"/>
          <w:szCs w:val="24"/>
        </w:rPr>
        <w:t xml:space="preserve">Глава местной администрации </w:t>
      </w:r>
    </w:p>
    <w:p w:rsidR="008E010E" w:rsidRPr="00FF343C" w:rsidRDefault="008E010E" w:rsidP="008E010E">
      <w:pPr>
        <w:spacing w:after="0"/>
        <w:ind w:left="-181"/>
        <w:jc w:val="both"/>
        <w:rPr>
          <w:rFonts w:ascii="Times New Roman" w:hAnsi="Times New Roman" w:cs="Times New Roman"/>
          <w:sz w:val="24"/>
          <w:szCs w:val="24"/>
        </w:rPr>
      </w:pPr>
      <w:r w:rsidRPr="00FF343C">
        <w:rPr>
          <w:rFonts w:ascii="Times New Roman" w:hAnsi="Times New Roman" w:cs="Times New Roman"/>
          <w:sz w:val="24"/>
          <w:szCs w:val="24"/>
        </w:rPr>
        <w:t xml:space="preserve">  муниципального образования г. Петергоф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FF343C">
        <w:rPr>
          <w:rFonts w:ascii="Times New Roman" w:hAnsi="Times New Roman" w:cs="Times New Roman"/>
          <w:sz w:val="24"/>
          <w:szCs w:val="24"/>
        </w:rPr>
        <w:t xml:space="preserve">                 А.В. Шифман</w:t>
      </w:r>
    </w:p>
    <w:p w:rsidR="008E010E" w:rsidRPr="00FF343C" w:rsidRDefault="008E010E" w:rsidP="008E010E">
      <w:pPr>
        <w:rPr>
          <w:rFonts w:ascii="Times New Roman" w:hAnsi="Times New Roman" w:cs="Times New Roman"/>
          <w:sz w:val="24"/>
          <w:szCs w:val="24"/>
        </w:rPr>
      </w:pPr>
    </w:p>
    <w:p w:rsidR="008E010E" w:rsidRPr="00FF343C" w:rsidRDefault="008E010E" w:rsidP="008E010E">
      <w:pPr>
        <w:rPr>
          <w:rFonts w:ascii="Times New Roman" w:hAnsi="Times New Roman" w:cs="Times New Roman"/>
          <w:sz w:val="24"/>
          <w:szCs w:val="24"/>
        </w:rPr>
      </w:pPr>
    </w:p>
    <w:p w:rsidR="008E010E" w:rsidRDefault="008E010E" w:rsidP="008E010E"/>
    <w:p w:rsidR="00ED305C" w:rsidRDefault="00ED305C"/>
    <w:sectPr w:rsidR="00ED3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B01"/>
    <w:rsid w:val="008E010E"/>
    <w:rsid w:val="009F4B01"/>
    <w:rsid w:val="00B643BE"/>
    <w:rsid w:val="00C57299"/>
    <w:rsid w:val="00ED305C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B60131-4075-4A0A-BD0D-E0801A392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10E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8E010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3"/>
    <w:rsid w:val="008E010E"/>
    <w:pPr>
      <w:widowControl w:val="0"/>
      <w:shd w:val="clear" w:color="auto" w:fill="FFFFFF"/>
      <w:spacing w:before="240" w:after="0" w:line="264" w:lineRule="exact"/>
      <w:ind w:hanging="100"/>
      <w:jc w:val="both"/>
    </w:pPr>
    <w:rPr>
      <w:rFonts w:ascii="Times New Roman" w:hAnsi="Times New Roman" w:cs="Times New Roman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1610</Words>
  <Characters>9181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2018-08-20T07:16:00Z</dcterms:created>
  <dcterms:modified xsi:type="dcterms:W3CDTF">2018-08-20T07:42:00Z</dcterms:modified>
</cp:coreProperties>
</file>